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D55B2">
      <w:pPr>
        <w:jc w:val="center"/>
        <w:rPr>
          <w:b/>
          <w:bCs/>
          <w:sz w:val="20"/>
          <w:szCs w:val="20"/>
          <w:lang w:eastAsia="en-US"/>
        </w:rPr>
      </w:pPr>
      <w:bookmarkStart w:id="0" w:name="_Hlk193374642"/>
      <w:r>
        <w:rPr>
          <w:b/>
          <w:bCs/>
          <w:sz w:val="20"/>
          <w:szCs w:val="20"/>
          <w:lang w:eastAsia="en-US"/>
        </w:rPr>
        <w:t xml:space="preserve">СОГЛАСИЕ </w:t>
      </w:r>
      <w:r>
        <w:rPr>
          <w:b/>
          <w:bCs/>
          <w:sz w:val="20"/>
          <w:szCs w:val="20"/>
          <w:lang w:eastAsia="en-US"/>
        </w:rPr>
        <w:br w:type="textWrapping"/>
      </w:r>
      <w:r>
        <w:rPr>
          <w:b/>
          <w:bCs/>
          <w:sz w:val="20"/>
          <w:szCs w:val="20"/>
          <w:lang w:eastAsia="en-US"/>
        </w:rPr>
        <w:t>НА ОБРАБОТКУ ПЕРСОНАЛЬНЫХ ДАННЫХ</w:t>
      </w:r>
      <w:bookmarkEnd w:id="0"/>
    </w:p>
    <w:p w14:paraId="1C3AE314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г. Новоуральск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 xml:space="preserve">                        «___» ____________ 20___ г.</w:t>
      </w:r>
    </w:p>
    <w:p w14:paraId="4675BE24">
      <w:pPr>
        <w:jc w:val="both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ab/>
      </w:r>
    </w:p>
    <w:p w14:paraId="784A8F80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Я, ___________________________________________________________________________________, </w:t>
      </w:r>
    </w:p>
    <w:p w14:paraId="5F702A9E">
      <w:pPr>
        <w:ind w:firstLine="709"/>
        <w:jc w:val="both"/>
        <w:rPr>
          <w:i/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(</w:t>
      </w:r>
      <w:r>
        <w:rPr>
          <w:i/>
          <w:color w:val="000000"/>
          <w:sz w:val="20"/>
          <w:szCs w:val="20"/>
          <w:vertAlign w:val="superscript"/>
        </w:rPr>
        <w:t xml:space="preserve">ФИО)                                                                                                                 </w:t>
      </w:r>
    </w:p>
    <w:p w14:paraId="6D1FD8D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паспорт ____________________ выдан ____________________________________________________________</w:t>
      </w:r>
    </w:p>
    <w:p w14:paraId="6A14A02D">
      <w:pPr>
        <w:ind w:firstLine="709"/>
        <w:jc w:val="both"/>
        <w:rPr>
          <w:i/>
          <w:color w:val="000000"/>
          <w:sz w:val="20"/>
          <w:szCs w:val="20"/>
          <w:vertAlign w:val="superscript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(серия, номер)                                                                                                         (когда и кем выдан, код подразделения)</w:t>
      </w:r>
    </w:p>
    <w:p w14:paraId="3FB71641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подтверждаю, что ознакомлен с Политикой защиты и обработки персональных данных (далее – «Политика»), проводимой </w:t>
      </w:r>
      <w:bookmarkStart w:id="1" w:name="_Hlk191378676"/>
      <w:r>
        <w:rPr>
          <w:b/>
          <w:bCs/>
          <w:sz w:val="20"/>
          <w:szCs w:val="20"/>
        </w:rPr>
        <w:t xml:space="preserve">Фондом «Новоуральский центр развития предпринимательства» </w:t>
      </w:r>
      <w:r>
        <w:rPr>
          <w:sz w:val="20"/>
          <w:szCs w:val="20"/>
        </w:rPr>
        <w:t>(</w:t>
      </w:r>
      <w:bookmarkStart w:id="2" w:name="_Hlk178766267"/>
      <w:r>
        <w:rPr>
          <w:sz w:val="20"/>
          <w:szCs w:val="20"/>
        </w:rPr>
        <w:t>ИНН</w:t>
      </w:r>
      <w:bookmarkEnd w:id="2"/>
      <w:r>
        <w:rPr>
          <w:sz w:val="20"/>
          <w:szCs w:val="20"/>
        </w:rPr>
        <w:t xml:space="preserve"> 6682998502, КПП 668201001, ОГРН 1126600004629</w:t>
      </w:r>
      <w:bookmarkEnd w:id="1"/>
      <w:r>
        <w:rPr>
          <w:sz w:val="20"/>
          <w:szCs w:val="20"/>
          <w:lang w:eastAsia="en-US"/>
        </w:rPr>
        <w:t xml:space="preserve">, адрес: </w:t>
      </w:r>
      <w:r>
        <w:rPr>
          <w:sz w:val="20"/>
          <w:szCs w:val="20"/>
        </w:rPr>
        <w:t>624130, Свердловская область, г. Новоуральск, ул. Льва Толстого 2а, офис 201-20)</w:t>
      </w:r>
      <w:r>
        <w:rPr>
          <w:sz w:val="20"/>
          <w:szCs w:val="20"/>
          <w:lang w:eastAsia="en-US"/>
        </w:rPr>
        <w:t xml:space="preserve"> (далее – «Оператор»), и принимаю изложенные в Политике условия, а также даю добровольное согласие 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sz w:val="20"/>
          <w:szCs w:val="20"/>
          <w:lang w:eastAsia="en-US"/>
        </w:rPr>
        <w:t xml:space="preserve">на обработку моих персональных данных, относящихся к перечисленным </w:t>
      </w:r>
      <w:r>
        <w:rPr>
          <w:b/>
          <w:bCs/>
          <w:sz w:val="20"/>
          <w:szCs w:val="20"/>
          <w:lang w:eastAsia="en-US"/>
        </w:rPr>
        <w:t xml:space="preserve">ниже категориям данных </w:t>
      </w:r>
      <w:r>
        <w:rPr>
          <w:i/>
          <w:iCs/>
          <w:sz w:val="20"/>
          <w:szCs w:val="20"/>
          <w:lang w:eastAsia="en-US"/>
        </w:rPr>
        <w:t>(отметить):</w:t>
      </w:r>
      <w:r>
        <w:rPr>
          <w:sz w:val="20"/>
          <w:szCs w:val="20"/>
          <w:lang w:eastAsia="en-US"/>
        </w:rPr>
        <w:t xml:space="preserve"> </w:t>
      </w:r>
    </w:p>
    <w:p w14:paraId="1CD190C0">
      <w:pPr>
        <w:pStyle w:val="182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0"/>
          <w:szCs w:val="20"/>
          <w:lang w:eastAsia="en-US"/>
        </w:rPr>
        <w:sectPr>
          <w:pgSz w:w="11906" w:h="16838"/>
          <w:pgMar w:top="567" w:right="851" w:bottom="567" w:left="1701" w:header="709" w:footer="709" w:gutter="0"/>
          <w:cols w:space="708" w:num="1"/>
          <w:docGrid w:linePitch="360" w:charSpace="0"/>
        </w:sectPr>
      </w:pPr>
      <w:bookmarkStart w:id="3" w:name="_Hlk188438572"/>
    </w:p>
    <w:p w14:paraId="5F4AB1B5">
      <w:pPr>
        <w:pStyle w:val="32"/>
        <w:numPr>
          <w:ilvl w:val="2"/>
          <w:numId w:val="2"/>
        </w:numPr>
        <w:tabs>
          <w:tab w:val="left" w:pos="993"/>
          <w:tab w:val="left" w:pos="1843"/>
        </w:tabs>
        <w:spacing w:before="0" w:beforeAutospacing="0" w:after="0" w:afterAutospacing="0"/>
        <w:ind w:hanging="14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Ф.И.О.; </w:t>
      </w:r>
    </w:p>
    <w:p w14:paraId="4F905F18">
      <w:pPr>
        <w:pStyle w:val="32"/>
        <w:numPr>
          <w:ilvl w:val="2"/>
          <w:numId w:val="2"/>
        </w:numPr>
        <w:tabs>
          <w:tab w:val="left" w:pos="993"/>
          <w:tab w:val="left" w:pos="1843"/>
        </w:tabs>
        <w:spacing w:before="0" w:beforeAutospacing="0" w:after="0" w:afterAutospacing="0"/>
        <w:ind w:hanging="14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Пол;</w:t>
      </w:r>
    </w:p>
    <w:p w14:paraId="079A1A05">
      <w:pPr>
        <w:pStyle w:val="32"/>
        <w:numPr>
          <w:ilvl w:val="2"/>
          <w:numId w:val="2"/>
        </w:numPr>
        <w:tabs>
          <w:tab w:val="left" w:pos="993"/>
          <w:tab w:val="left" w:pos="1843"/>
        </w:tabs>
        <w:spacing w:before="0" w:beforeAutospacing="0" w:after="0" w:afterAutospacing="0"/>
        <w:ind w:hanging="14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работы;</w:t>
      </w:r>
    </w:p>
    <w:p w14:paraId="5B77EA71">
      <w:pPr>
        <w:pStyle w:val="32"/>
        <w:numPr>
          <w:ilvl w:val="2"/>
          <w:numId w:val="2"/>
        </w:numPr>
        <w:tabs>
          <w:tab w:val="left" w:pos="993"/>
          <w:tab w:val="left" w:pos="1843"/>
        </w:tabs>
        <w:spacing w:before="0" w:beforeAutospacing="0" w:after="0" w:afterAutospacing="0"/>
        <w:ind w:hanging="14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Должность; </w:t>
      </w:r>
    </w:p>
    <w:p w14:paraId="331F5BCD">
      <w:pPr>
        <w:pStyle w:val="32"/>
        <w:numPr>
          <w:ilvl w:val="2"/>
          <w:numId w:val="2"/>
        </w:numPr>
        <w:tabs>
          <w:tab w:val="left" w:pos="993"/>
          <w:tab w:val="left" w:pos="1843"/>
        </w:tabs>
        <w:spacing w:before="0" w:beforeAutospacing="0" w:after="0" w:afterAutospacing="0"/>
        <w:ind w:hanging="14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Номер телефона;</w:t>
      </w:r>
    </w:p>
    <w:p w14:paraId="55118CA1">
      <w:pPr>
        <w:pStyle w:val="32"/>
        <w:numPr>
          <w:ilvl w:val="2"/>
          <w:numId w:val="2"/>
        </w:numPr>
        <w:tabs>
          <w:tab w:val="left" w:pos="993"/>
          <w:tab w:val="left" w:pos="1843"/>
        </w:tabs>
        <w:spacing w:before="0" w:beforeAutospacing="0" w:after="0" w:afterAutospacing="0"/>
        <w:ind w:hanging="14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электронной почты.</w:t>
      </w:r>
    </w:p>
    <w:p w14:paraId="06029E6F">
      <w:pPr>
        <w:ind w:firstLine="709"/>
        <w:jc w:val="both"/>
        <w:rPr>
          <w:sz w:val="20"/>
          <w:szCs w:val="20"/>
          <w:lang w:eastAsia="en-US"/>
        </w:rPr>
      </w:pPr>
    </w:p>
    <w:bookmarkEnd w:id="3"/>
    <w:p w14:paraId="1ED65081">
      <w:pPr>
        <w:ind w:firstLine="709"/>
        <w:jc w:val="both"/>
        <w:rPr>
          <w:sz w:val="20"/>
          <w:szCs w:val="20"/>
          <w:lang w:eastAsia="en-US"/>
        </w:rPr>
      </w:pPr>
      <w:bookmarkStart w:id="4" w:name="_Hlk188438720"/>
      <w:r>
        <w:rPr>
          <w:sz w:val="20"/>
          <w:szCs w:val="20"/>
          <w:lang w:eastAsia="en-US"/>
        </w:rPr>
        <w:t>Указанные персональные данные отражены в поданной мной заявке на участие в конкурсе, проводимом Оператором.</w:t>
      </w:r>
    </w:p>
    <w:p w14:paraId="1EDB388F">
      <w:pPr>
        <w:ind w:firstLine="709"/>
        <w:jc w:val="both"/>
        <w:rPr>
          <w:sz w:val="20"/>
          <w:szCs w:val="20"/>
          <w:lang w:eastAsia="en-US"/>
        </w:rPr>
      </w:pPr>
    </w:p>
    <w:p w14:paraId="5B159BAA">
      <w:pPr>
        <w:ind w:firstLine="70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Я даю согласие на использование вышеуказанных персональных данных </w:t>
      </w:r>
      <w:r>
        <w:rPr>
          <w:b/>
          <w:bCs/>
          <w:sz w:val="20"/>
          <w:szCs w:val="20"/>
          <w:lang w:eastAsia="en-US"/>
        </w:rPr>
        <w:t xml:space="preserve">в целях </w:t>
      </w:r>
      <w:r>
        <w:rPr>
          <w:sz w:val="20"/>
          <w:szCs w:val="20"/>
          <w:lang w:eastAsia="en-US"/>
        </w:rPr>
        <w:t xml:space="preserve">содействия в реализации муниципальных программ. </w:t>
      </w:r>
    </w:p>
    <w:p w14:paraId="144F5F9A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Согласие предоставляется мной на осуществление действий в отношении вышеуказанных персональных данных, которые необходимы для достижения целей, предусмотренных настоящим согласием, включая сбор; запись; систематизацию; накопление; хранение; уточнение (обновление, изменение); извлечение; использование; передачу (предоставление, доступ); обезличивание; блокирование; удаление; уничтожение. </w:t>
      </w:r>
    </w:p>
    <w:bookmarkEnd w:id="4"/>
    <w:p w14:paraId="7A42BEC6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Передача персональных данных третьим лицам осуществляется на основании законодательства Российской Федерации. Настоящим согласием я подтверждаю, что осведомлен и не возражаю против передачи моих персональных данных работникам Оператора в связи с осуществлением ими своих трудовых обязанностей, муниципальным органам, проводящим конкурс,</w:t>
      </w:r>
      <w:r>
        <w:t xml:space="preserve"> </w:t>
      </w:r>
      <w:r>
        <w:rPr>
          <w:color w:val="000000"/>
          <w:sz w:val="20"/>
          <w:szCs w:val="20"/>
        </w:rPr>
        <w:t xml:space="preserve">Акционерному обществу «Центр Хранения Данных» (ОГРН 1247700651461, ИНН 9722084937, адрес: Российская Федерация, 109316, г. Москва, Остаповский проезд, д. 22, стр. 16), которое осуществляет хранение персональных данных. </w:t>
      </w:r>
    </w:p>
    <w:p w14:paraId="22E5C9B8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 проинформирован(-на), что Оператор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2655E23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14:paraId="5B08D79A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Согласие действует до достижения целей обработки персональных данных или его отзыва мною.  </w:t>
      </w:r>
    </w:p>
    <w:p w14:paraId="002EF673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Данное согласие может быть отозвано мной в любой момент путем направления уведомления в адрес Оператора по адресу электронной почты: </w:t>
      </w:r>
      <w:r>
        <w:rPr>
          <w:b/>
          <w:bCs/>
          <w:sz w:val="20"/>
          <w:szCs w:val="20"/>
          <w:lang w:val="en-US"/>
        </w:rPr>
        <w:t>info</w:t>
      </w:r>
      <w:r>
        <w:rPr>
          <w:b/>
          <w:bCs/>
          <w:sz w:val="20"/>
          <w:szCs w:val="20"/>
        </w:rPr>
        <w:t>@</w:t>
      </w:r>
      <w:r>
        <w:rPr>
          <w:b/>
          <w:bCs/>
          <w:sz w:val="20"/>
          <w:szCs w:val="20"/>
          <w:lang w:val="en-US"/>
        </w:rPr>
        <w:t>fond</w:t>
      </w:r>
      <w:r>
        <w:rPr>
          <w:b/>
          <w:bCs/>
          <w:sz w:val="20"/>
          <w:szCs w:val="20"/>
        </w:rPr>
        <w:t>44</w:t>
      </w:r>
      <w:r>
        <w:rPr>
          <w:b/>
          <w:bCs/>
          <w:sz w:val="20"/>
          <w:szCs w:val="20"/>
          <w:lang w:val="en-US"/>
        </w:rPr>
        <w:t>mail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  <w:lang w:val="en-US"/>
        </w:rPr>
        <w:t>ru</w:t>
      </w:r>
      <w:r>
        <w:rPr>
          <w:color w:val="000000"/>
          <w:sz w:val="20"/>
          <w:szCs w:val="20"/>
        </w:rPr>
        <w:t xml:space="preserve"> с указанием моих Ф.И.О., номера телефона, места работы и даты направления заявки для идентификации меня в качестве субъекта персональных данных. </w:t>
      </w:r>
    </w:p>
    <w:p w14:paraId="108DEAA1">
      <w:pPr>
        <w:pStyle w:val="184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  <w:lang w:val="ru-RU"/>
        </w:rPr>
        <w:t>Персональные данные могут публиковаться Оператором в формате фотографий, видеороликов, историй, записей с моим участием, а также в аналогичных форматах. При этом могут быть опубликованы только персональные данные, разрешенные мной к распространению в согласии. Такая публикация не противоречит целям обработки персональных данных, указанным в согласии.</w:t>
      </w:r>
      <w:bookmarkStart w:id="5" w:name="_GoBack"/>
      <w:bookmarkEnd w:id="5"/>
    </w:p>
    <w:p w14:paraId="15FD5068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Оператор прекращает обработку персональных данных в течение 30 (Тридцати) календарных дней с момента получения соответствующего запроса. </w:t>
      </w:r>
    </w:p>
    <w:p w14:paraId="36A81AEF">
      <w:pPr>
        <w:shd w:val="clear" w:color="auto" w:fill="FFFFFF"/>
        <w:ind w:firstLine="709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Я подтверждаю, что, давая такое согласие, я действую по собственной воле и в своих интересах. </w:t>
      </w:r>
    </w:p>
    <w:p w14:paraId="15990263">
      <w:pPr>
        <w:shd w:val="clear" w:color="auto" w:fill="FFFFFF"/>
        <w:ind w:firstLine="709"/>
        <w:jc w:val="both"/>
        <w:rPr>
          <w:b/>
          <w:bCs/>
          <w:color w:val="000000"/>
          <w:sz w:val="20"/>
          <w:szCs w:val="20"/>
        </w:rPr>
      </w:pPr>
    </w:p>
    <w:p w14:paraId="667A51C1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p w14:paraId="6A1E16D1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«____» ___________ 202__ г.                            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___________ /____________________________/</w:t>
      </w:r>
    </w:p>
    <w:p w14:paraId="7E044CE0">
      <w:pPr>
        <w:shd w:val="clear" w:color="auto" w:fill="FFFFFF"/>
        <w:ind w:firstLine="709"/>
        <w:jc w:val="both"/>
        <w:rPr>
          <w:bCs/>
          <w:i/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>
        <w:rPr>
          <w:bCs/>
          <w:i/>
          <w:color w:val="000000"/>
          <w:sz w:val="16"/>
          <w:szCs w:val="16"/>
        </w:rPr>
        <w:t>Подпись                  Расшифровка подписи</w:t>
      </w:r>
    </w:p>
    <w:p w14:paraId="2F1BFABF">
      <w:pPr>
        <w:shd w:val="clear" w:color="auto" w:fill="FFFFFF"/>
        <w:jc w:val="both"/>
        <w:rPr>
          <w:bCs/>
          <w:i/>
          <w:color w:val="000000"/>
          <w:sz w:val="16"/>
          <w:szCs w:val="16"/>
        </w:rPr>
      </w:pPr>
    </w:p>
    <w:sectPr>
      <w:type w:val="continuous"/>
      <w:pgSz w:w="11906" w:h="16838"/>
      <w:pgMar w:top="851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Calibri"/>
    <w:panose1 w:val="00000000000000000000"/>
    <w:charset w:val="CC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E007B"/>
    <w:multiLevelType w:val="multilevel"/>
    <w:tmpl w:val="235E007B"/>
    <w:lvl w:ilvl="0" w:tentative="0">
      <w:start w:val="1"/>
      <w:numFmt w:val="bullet"/>
      <w:lvlText w:val=""/>
      <w:lvlJc w:val="left"/>
      <w:pPr>
        <w:ind w:left="720" w:hanging="360"/>
      </w:pPr>
      <w:rPr>
        <w:rFonts w:hint="default" w:ascii="Bodoni MT Black" w:hAnsi="Bodoni MT Black"/>
        <w:b/>
        <w:bCs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"/>
      <w:lvlJc w:val="left"/>
      <w:pPr>
        <w:ind w:left="2160" w:hanging="360"/>
      </w:pPr>
      <w:rPr>
        <w:rFonts w:hint="default" w:ascii="Bodoni MT Black" w:hAnsi="Bodoni MT Black"/>
        <w:b/>
        <w:bCs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DAB5180"/>
    <w:multiLevelType w:val="multilevel"/>
    <w:tmpl w:val="7DAB5180"/>
    <w:lvl w:ilvl="0" w:tentative="0">
      <w:start w:val="1"/>
      <w:numFmt w:val="bullet"/>
      <w:lvlText w:val=""/>
      <w:lvlJc w:val="left"/>
      <w:pPr>
        <w:ind w:left="720" w:hanging="360"/>
      </w:pPr>
      <w:rPr>
        <w:rFonts w:hint="default" w:ascii="Bodoni MT Black" w:hAnsi="Bodoni MT Black"/>
        <w:b/>
        <w:bCs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26"/>
    <w:rsid w:val="000A5758"/>
    <w:rsid w:val="000E07E8"/>
    <w:rsid w:val="00104F62"/>
    <w:rsid w:val="001367E5"/>
    <w:rsid w:val="00176A52"/>
    <w:rsid w:val="001B42A1"/>
    <w:rsid w:val="00217B16"/>
    <w:rsid w:val="002418ED"/>
    <w:rsid w:val="0024786D"/>
    <w:rsid w:val="002845E0"/>
    <w:rsid w:val="002A3826"/>
    <w:rsid w:val="00323D22"/>
    <w:rsid w:val="00351303"/>
    <w:rsid w:val="003A5456"/>
    <w:rsid w:val="004653EC"/>
    <w:rsid w:val="004834DA"/>
    <w:rsid w:val="004B21FD"/>
    <w:rsid w:val="004B6F21"/>
    <w:rsid w:val="00531DDD"/>
    <w:rsid w:val="005A5E82"/>
    <w:rsid w:val="005E4123"/>
    <w:rsid w:val="00632AF2"/>
    <w:rsid w:val="00682CEA"/>
    <w:rsid w:val="006F07E3"/>
    <w:rsid w:val="00701D56"/>
    <w:rsid w:val="00707145"/>
    <w:rsid w:val="007175B9"/>
    <w:rsid w:val="00754954"/>
    <w:rsid w:val="00757869"/>
    <w:rsid w:val="007674A3"/>
    <w:rsid w:val="007D2D8D"/>
    <w:rsid w:val="007E1ED5"/>
    <w:rsid w:val="007E2B8C"/>
    <w:rsid w:val="008216E8"/>
    <w:rsid w:val="00822AD3"/>
    <w:rsid w:val="0086521B"/>
    <w:rsid w:val="008E0FD0"/>
    <w:rsid w:val="008F7B53"/>
    <w:rsid w:val="00931B10"/>
    <w:rsid w:val="009523E6"/>
    <w:rsid w:val="00961FA2"/>
    <w:rsid w:val="009946EB"/>
    <w:rsid w:val="009D77A6"/>
    <w:rsid w:val="00A2610B"/>
    <w:rsid w:val="00A534C0"/>
    <w:rsid w:val="00A74AC3"/>
    <w:rsid w:val="00A91848"/>
    <w:rsid w:val="00B223D0"/>
    <w:rsid w:val="00B32D22"/>
    <w:rsid w:val="00B46E85"/>
    <w:rsid w:val="00B65816"/>
    <w:rsid w:val="00B65BDA"/>
    <w:rsid w:val="00B87037"/>
    <w:rsid w:val="00C05F0A"/>
    <w:rsid w:val="00C37A52"/>
    <w:rsid w:val="00CA24F3"/>
    <w:rsid w:val="00D2395B"/>
    <w:rsid w:val="00DA7100"/>
    <w:rsid w:val="00DF073A"/>
    <w:rsid w:val="00E10483"/>
    <w:rsid w:val="00E16190"/>
    <w:rsid w:val="00E22C94"/>
    <w:rsid w:val="00E315CF"/>
    <w:rsid w:val="00ED34BE"/>
    <w:rsid w:val="00ED5F9B"/>
    <w:rsid w:val="00F06564"/>
    <w:rsid w:val="00F16996"/>
    <w:rsid w:val="00F61F65"/>
    <w:rsid w:val="00FA19AB"/>
    <w:rsid w:val="00FC4028"/>
    <w:rsid w:val="229B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3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Заголовок Знак"/>
    <w:basedOn w:val="11"/>
    <w:link w:val="30"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uiPriority w:val="30"/>
    <w:rPr>
      <w:i/>
    </w:rPr>
  </w:style>
  <w:style w:type="character" w:customStyle="1" w:styleId="51">
    <w:name w:val="Верхний колонтитул Знак"/>
    <w:basedOn w:val="11"/>
    <w:link w:val="20"/>
    <w:qFormat/>
    <w:uiPriority w:val="99"/>
  </w:style>
  <w:style w:type="character" w:customStyle="1" w:styleId="52">
    <w:name w:val="Footer Char"/>
    <w:basedOn w:val="11"/>
    <w:uiPriority w:val="99"/>
  </w:style>
  <w:style w:type="character" w:customStyle="1" w:styleId="53">
    <w:name w:val="Нижний колонтитул Знак"/>
    <w:link w:val="31"/>
    <w:uiPriority w:val="99"/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4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Текст сноски Знак"/>
    <w:link w:val="18"/>
    <w:qFormat/>
    <w:uiPriority w:val="99"/>
    <w:rPr>
      <w:sz w:val="18"/>
    </w:rPr>
  </w:style>
  <w:style w:type="character" w:customStyle="1" w:styleId="180">
    <w:name w:val="Текст концевой сноски Знак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2">
    <w:name w:val="List Paragraph"/>
    <w:basedOn w:val="1"/>
    <w:qFormat/>
    <w:uiPriority w:val="34"/>
    <w:pPr>
      <w:ind w:left="720"/>
      <w:contextualSpacing/>
    </w:pPr>
  </w:style>
  <w:style w:type="character" w:customStyle="1" w:styleId="18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4">
    <w:name w:val="Содержимое таблицы"/>
    <w:basedOn w:val="1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3048</Characters>
  <Lines>25</Lines>
  <Paragraphs>7</Paragraphs>
  <TotalTime>1</TotalTime>
  <ScaleCrop>false</ScaleCrop>
  <LinksUpToDate>false</LinksUpToDate>
  <CharactersWithSpaces>3575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2025-06-19T06:11:00Z</dcterms:created>
  <dc:creator>Иванов Александр</dc:creator>
  <cp:lastModifiedBy>Анастасия Ширяева</cp:lastModifiedBy>
  <cp:lastPrinted>2026-04-27T12:32:44Z</cp:lastPrinted>
  <dcterms:modified xsi:type="dcterms:W3CDTF">2026-04-27T12:33:34Z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0D8FA33263714454BB56A66E688648AA_12</vt:lpwstr>
  </property>
</Properties>
</file>